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00" w:type="dxa"/>
        <w:tblInd w:w="-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3922AD" w14:paraId="4F93265E" w14:textId="77777777" w:rsidTr="003922AD">
        <w:trPr>
          <w:trHeight w:val="1666"/>
        </w:trPr>
        <w:tc>
          <w:tcPr>
            <w:tcW w:w="93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0EF75E4C" w14:textId="1FB71610" w:rsidR="003922AD" w:rsidRDefault="003922AD" w:rsidP="00E43A5E">
            <w:pPr>
              <w:keepNext/>
              <w:tabs>
                <w:tab w:val="left" w:pos="270"/>
                <w:tab w:val="center" w:pos="5278"/>
                <w:tab w:val="left" w:pos="9195"/>
              </w:tabs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i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i/>
                <w:kern w:val="0"/>
                <w:sz w:val="28"/>
                <w:szCs w:val="28"/>
                <w:lang w:eastAsia="hr-HR"/>
                <w14:ligatures w14:val="none"/>
              </w:rPr>
              <w:br w:type="page"/>
            </w:r>
          </w:p>
          <w:p w14:paraId="0DF04A62" w14:textId="77777777" w:rsidR="003922AD" w:rsidRDefault="003922AD" w:rsidP="003423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000EB07" w14:textId="7C3BBE5D" w:rsidR="005867F2" w:rsidRDefault="0034235B" w:rsidP="005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D33A7C5" wp14:editId="41B81D36">
                  <wp:extent cx="1840041" cy="1158240"/>
                  <wp:effectExtent l="0" t="0" r="8255" b="3810"/>
                  <wp:docPr id="1748426880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0803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621" cy="1166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7B2772" w14:textId="77777777" w:rsidR="005867F2" w:rsidRDefault="005867F2" w:rsidP="00586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F64C7C2" w14:textId="77777777" w:rsidR="003922AD" w:rsidRDefault="0039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85032F7" w14:textId="77777777" w:rsidR="003922AD" w:rsidRDefault="003922AD">
            <w:pPr>
              <w:tabs>
                <w:tab w:val="center" w:pos="4536"/>
                <w:tab w:val="right" w:pos="9072"/>
              </w:tabs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hr-HR"/>
                <w14:ligatures w14:val="none"/>
              </w:rPr>
              <w:t>L U Č K A   U P R A V A</w:t>
            </w:r>
          </w:p>
          <w:p w14:paraId="37C03799" w14:textId="77777777" w:rsidR="003922AD" w:rsidRDefault="003922AD">
            <w:pPr>
              <w:tabs>
                <w:tab w:val="center" w:pos="4536"/>
                <w:tab w:val="right" w:pos="9072"/>
              </w:tabs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hr-HR"/>
                <w14:ligatures w14:val="none"/>
              </w:rPr>
              <w:t>Š I B E N S K O - K N I N S K E   Ž U P A N I J E</w:t>
            </w:r>
          </w:p>
          <w:p w14:paraId="6421CAD0" w14:textId="77777777" w:rsidR="003922AD" w:rsidRDefault="003922AD">
            <w:pPr>
              <w:tabs>
                <w:tab w:val="center" w:pos="4536"/>
                <w:tab w:val="right" w:pos="9072"/>
              </w:tabs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hr-HR"/>
                <w14:ligatures w14:val="none"/>
              </w:rPr>
              <w:t>Draga 14, 22000 Šibenik, Hrvatska</w:t>
            </w:r>
          </w:p>
          <w:p w14:paraId="7F6E6C6B" w14:textId="77777777" w:rsidR="003922AD" w:rsidRDefault="003922AD">
            <w:pPr>
              <w:tabs>
                <w:tab w:val="center" w:pos="4536"/>
                <w:tab w:val="right" w:pos="9072"/>
              </w:tabs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hr-HR"/>
                <w14:ligatures w14:val="none"/>
              </w:rPr>
              <w:t>Tel: +385 22 219852; Fax: +385 22 219863</w:t>
            </w:r>
          </w:p>
          <w:p w14:paraId="4A42436D" w14:textId="77777777" w:rsidR="003922AD" w:rsidRDefault="003922AD">
            <w:pPr>
              <w:tabs>
                <w:tab w:val="center" w:pos="4536"/>
                <w:tab w:val="right" w:pos="9072"/>
              </w:tabs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hr-HR"/>
                <w14:ligatures w14:val="none"/>
              </w:rPr>
              <w:t>www.luskz.hr; e-mail: info@luskz.hr</w:t>
            </w:r>
          </w:p>
          <w:p w14:paraId="6B217E7E" w14:textId="77777777" w:rsidR="003922AD" w:rsidRDefault="003922AD">
            <w:pPr>
              <w:tabs>
                <w:tab w:val="center" w:pos="4536"/>
                <w:tab w:val="right" w:pos="9072"/>
              </w:tabs>
              <w:spacing w:after="0" w:line="240" w:lineRule="auto"/>
              <w:ind w:hanging="284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hr-HR"/>
                <w14:ligatures w14:val="none"/>
              </w:rPr>
              <w:t>MB: 1322842; OIB: 16023498983</w:t>
            </w:r>
          </w:p>
          <w:p w14:paraId="7EFE9610" w14:textId="77777777" w:rsidR="003922AD" w:rsidRDefault="00392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7CFF268" w14:textId="77777777" w:rsidR="003922AD" w:rsidRDefault="00392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3922AD" w14:paraId="6E2E607F" w14:textId="77777777" w:rsidTr="003922AD">
        <w:trPr>
          <w:trHeight w:val="53"/>
        </w:trPr>
        <w:tc>
          <w:tcPr>
            <w:tcW w:w="93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B33D2E4" w14:textId="77777777" w:rsidR="003922AD" w:rsidRDefault="003922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3922AD" w14:paraId="12318F21" w14:textId="77777777" w:rsidTr="003922AD">
        <w:trPr>
          <w:trHeight w:val="354"/>
        </w:trPr>
        <w:tc>
          <w:tcPr>
            <w:tcW w:w="93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438E904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ZAPISNIK </w:t>
            </w:r>
          </w:p>
          <w:p w14:paraId="1650021E" w14:textId="2108B1B3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Sa </w:t>
            </w:r>
            <w:r w:rsidR="00310468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  <w:r w:rsidR="008B7700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  <w:r w:rsidR="009D4BA2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sjednice Upravnog vijeća</w:t>
            </w:r>
          </w:p>
          <w:p w14:paraId="166DED34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3922AD" w14:paraId="1E654BB5" w14:textId="77777777" w:rsidTr="003922AD">
        <w:trPr>
          <w:trHeight w:val="140"/>
        </w:trPr>
        <w:tc>
          <w:tcPr>
            <w:tcW w:w="93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24C910D" w14:textId="77777777" w:rsidR="003922AD" w:rsidRDefault="003922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F162A22" w14:textId="77777777" w:rsidR="003922AD" w:rsidRDefault="003922AD" w:rsidP="003922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7030"/>
      </w:tblGrid>
      <w:tr w:rsidR="003922AD" w14:paraId="66929F6F" w14:textId="77777777" w:rsidTr="003922AD">
        <w:tc>
          <w:tcPr>
            <w:tcW w:w="22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005B29DB" w14:textId="77777777" w:rsidR="003922AD" w:rsidRDefault="003922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Sazivač</w:t>
            </w:r>
          </w:p>
        </w:tc>
        <w:tc>
          <w:tcPr>
            <w:tcW w:w="703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  <w:hideMark/>
          </w:tcPr>
          <w:p w14:paraId="44615F52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Naziv ustanove / Ime i prezime</w:t>
            </w:r>
          </w:p>
        </w:tc>
      </w:tr>
      <w:tr w:rsidR="003922AD" w14:paraId="441C9C49" w14:textId="77777777" w:rsidTr="003922AD">
        <w:trPr>
          <w:trHeight w:val="552"/>
        </w:trPr>
        <w:tc>
          <w:tcPr>
            <w:tcW w:w="22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14:paraId="21FB5AF7" w14:textId="77777777" w:rsidR="003922AD" w:rsidRDefault="003922AD">
            <w:pPr>
              <w:spacing w:after="0" w:line="256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703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DD6FF3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Lučka uprava Šibensko-kninske županije</w:t>
            </w:r>
          </w:p>
        </w:tc>
      </w:tr>
    </w:tbl>
    <w:p w14:paraId="18A482A6" w14:textId="77777777" w:rsidR="003922AD" w:rsidRDefault="003922AD" w:rsidP="003922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33"/>
        <w:gridCol w:w="6809"/>
      </w:tblGrid>
      <w:tr w:rsidR="003922AD" w14:paraId="4892CCBA" w14:textId="77777777" w:rsidTr="003922AD">
        <w:trPr>
          <w:trHeight w:val="555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7A34E3E2" w14:textId="77777777" w:rsidR="003922AD" w:rsidRDefault="003922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Naziv sastanka:</w:t>
            </w:r>
          </w:p>
        </w:tc>
        <w:tc>
          <w:tcPr>
            <w:tcW w:w="702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BFF2308" w14:textId="44E1D3DB" w:rsidR="003922AD" w:rsidRDefault="00310468">
            <w:pPr>
              <w:spacing w:after="0" w:line="240" w:lineRule="auto"/>
              <w:ind w:firstLine="7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  <w:r w:rsidR="008B7700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  <w:r w:rsidR="00F23C14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  <w:r w:rsidR="003922AD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 xml:space="preserve"> sjednica Upravnog vijeća Lučke uprave Šibensko-kninske županije</w:t>
            </w:r>
          </w:p>
          <w:p w14:paraId="5A173D2D" w14:textId="70423E08" w:rsidR="005867F2" w:rsidRDefault="005867F2">
            <w:pPr>
              <w:spacing w:after="0" w:line="240" w:lineRule="auto"/>
              <w:ind w:firstLine="7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2C4CC31" w14:textId="77777777" w:rsidR="003922AD" w:rsidRDefault="003922AD" w:rsidP="003922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4"/>
        <w:gridCol w:w="1748"/>
        <w:gridCol w:w="3313"/>
        <w:gridCol w:w="1436"/>
        <w:gridCol w:w="2071"/>
      </w:tblGrid>
      <w:tr w:rsidR="003922AD" w14:paraId="0705DC81" w14:textId="77777777" w:rsidTr="003922AD">
        <w:trPr>
          <w:trHeight w:val="858"/>
        </w:trPr>
        <w:tc>
          <w:tcPr>
            <w:tcW w:w="478" w:type="dxa"/>
            <w:tcBorders>
              <w:top w:val="doub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12DA5EBA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1.</w:t>
            </w:r>
          </w:p>
        </w:tc>
        <w:tc>
          <w:tcPr>
            <w:tcW w:w="17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5E70C0C3" w14:textId="77777777" w:rsidR="003922AD" w:rsidRDefault="003922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Mjesto:</w:t>
            </w:r>
          </w:p>
        </w:tc>
        <w:tc>
          <w:tcPr>
            <w:tcW w:w="34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269FE5B6" w14:textId="77777777" w:rsidR="003922AD" w:rsidRDefault="003922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Lučka uprava Šibensko-kninske županije</w:t>
            </w:r>
          </w:p>
        </w:tc>
        <w:tc>
          <w:tcPr>
            <w:tcW w:w="143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5F3C4E08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Početak:</w:t>
            </w:r>
          </w:p>
        </w:tc>
        <w:tc>
          <w:tcPr>
            <w:tcW w:w="21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14:paraId="278A7DB9" w14:textId="5F1A68F6" w:rsidR="003922AD" w:rsidRDefault="008B770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B7700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12:00</w:t>
            </w:r>
            <w:r w:rsidR="003922AD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 xml:space="preserve"> h</w:t>
            </w:r>
          </w:p>
        </w:tc>
      </w:tr>
      <w:tr w:rsidR="003922AD" w14:paraId="514E6464" w14:textId="77777777" w:rsidTr="003922AD">
        <w:trPr>
          <w:trHeight w:val="810"/>
        </w:trPr>
        <w:tc>
          <w:tcPr>
            <w:tcW w:w="478" w:type="dxa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0E0E0"/>
          </w:tcPr>
          <w:p w14:paraId="06E9007B" w14:textId="77777777" w:rsidR="003922AD" w:rsidRDefault="003922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33C42A54" w14:textId="77777777" w:rsidR="003922AD" w:rsidRDefault="003922AD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Dan i datum:</w:t>
            </w: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98A279" w14:textId="3177E621" w:rsidR="003922AD" w:rsidRDefault="00310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="008B7700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 xml:space="preserve">. </w:t>
            </w:r>
            <w:r w:rsidR="008B7700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srpnja</w:t>
            </w:r>
            <w:r w:rsidR="0034235B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C32260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2026</w:t>
            </w:r>
            <w:r w:rsidR="003922AD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143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059DBA27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Završetak: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FB1481" w14:textId="0DDE9188" w:rsidR="003922AD" w:rsidRDefault="00D953A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  <w:r w:rsidR="008B7700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  <w:r w:rsidR="00EB165D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:</w:t>
            </w:r>
            <w:r w:rsidR="008B7700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>00</w:t>
            </w:r>
            <w:r w:rsidR="003922AD">
              <w:rPr>
                <w:rFonts w:ascii="Arial" w:eastAsia="Times New Roman" w:hAnsi="Arial" w:cs="Arial"/>
                <w:kern w:val="0"/>
                <w:sz w:val="24"/>
                <w:szCs w:val="24"/>
                <w:lang w:eastAsia="hr-HR"/>
                <w14:ligatures w14:val="none"/>
              </w:rPr>
              <w:t xml:space="preserve"> h</w:t>
            </w:r>
          </w:p>
        </w:tc>
      </w:tr>
    </w:tbl>
    <w:p w14:paraId="476E2DC3" w14:textId="77777777" w:rsidR="003922AD" w:rsidRDefault="003922AD" w:rsidP="003922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1473"/>
        <w:gridCol w:w="7337"/>
      </w:tblGrid>
      <w:tr w:rsidR="003922AD" w14:paraId="7C19E7F6" w14:textId="77777777" w:rsidTr="005867F2">
        <w:trPr>
          <w:trHeight w:val="958"/>
        </w:trPr>
        <w:tc>
          <w:tcPr>
            <w:tcW w:w="4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0E0E0"/>
          </w:tcPr>
          <w:p w14:paraId="68DE7F15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ABE4263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2.</w:t>
            </w:r>
          </w:p>
        </w:tc>
        <w:tc>
          <w:tcPr>
            <w:tcW w:w="147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0E0E0"/>
          </w:tcPr>
          <w:p w14:paraId="3005B02D" w14:textId="77777777" w:rsidR="003922AD" w:rsidRDefault="003922AD">
            <w:pPr>
              <w:spacing w:after="0" w:line="240" w:lineRule="auto"/>
              <w:ind w:left="-5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5446A83" w14:textId="77777777" w:rsidR="003922AD" w:rsidRDefault="003922AD">
            <w:pPr>
              <w:spacing w:after="0" w:line="240" w:lineRule="auto"/>
              <w:ind w:left="-5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Prisutni:</w:t>
            </w:r>
          </w:p>
        </w:tc>
        <w:tc>
          <w:tcPr>
            <w:tcW w:w="73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CB71E53" w14:textId="77777777" w:rsidR="003922AD" w:rsidRDefault="003922AD">
            <w:p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68131DDB" w14:textId="77777777" w:rsidR="003922AD" w:rsidRDefault="003922AD" w:rsidP="00EF7E69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Jadranka </w:t>
            </w:r>
            <w:proofErr w:type="spellStart"/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Fržop</w:t>
            </w:r>
            <w:proofErr w:type="spellEnd"/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, ravnateljica LUŠKŽ</w:t>
            </w:r>
          </w:p>
          <w:p w14:paraId="406D543E" w14:textId="319EC647" w:rsidR="003922AD" w:rsidRDefault="00C32260" w:rsidP="00EF7E69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Željko Dulibić</w:t>
            </w:r>
            <w:r w:rsidR="003922AD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, predsjednik Upravnog vijeća</w:t>
            </w:r>
          </w:p>
          <w:p w14:paraId="1507FF4C" w14:textId="57603719" w:rsidR="00900814" w:rsidRDefault="00900814" w:rsidP="00EF7E69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Goran Pletikosa, član Upravnog vijeća</w:t>
            </w:r>
          </w:p>
          <w:p w14:paraId="7AA7B211" w14:textId="4A19DB20" w:rsidR="0065415E" w:rsidRDefault="00C32260" w:rsidP="00EF7E69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Petar </w:t>
            </w:r>
            <w:proofErr w:type="spellStart"/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Ježina</w:t>
            </w:r>
            <w:proofErr w:type="spellEnd"/>
            <w:r w:rsidR="0065415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, član Upravnog vijeća</w:t>
            </w:r>
          </w:p>
          <w:p w14:paraId="299E8F8E" w14:textId="7A7A0C15" w:rsidR="00EC5887" w:rsidRDefault="00C32260" w:rsidP="00EF7E69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Kažimir</w:t>
            </w:r>
            <w:proofErr w:type="spellEnd"/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Bračanov</w:t>
            </w:r>
            <w:proofErr w:type="spellEnd"/>
            <w:r w:rsidR="00EC5887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, član Upravnog vijeća</w:t>
            </w:r>
          </w:p>
          <w:p w14:paraId="65B94006" w14:textId="262E3D0E" w:rsidR="0065415E" w:rsidRDefault="00C32260" w:rsidP="00EF7E69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Ante Perkov</w:t>
            </w:r>
            <w:r w:rsidR="0065415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, član Upravnog vijeća</w:t>
            </w:r>
          </w:p>
          <w:p w14:paraId="445568B5" w14:textId="5C075506" w:rsidR="0065415E" w:rsidRDefault="0065415E" w:rsidP="009D4BA2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Josip Pulić, rukovoditelj operativnih poslova</w:t>
            </w:r>
          </w:p>
          <w:p w14:paraId="5ACF4031" w14:textId="77777777" w:rsidR="009D4BA2" w:rsidRDefault="0034235B" w:rsidP="00310468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Nikolina Aras</w:t>
            </w:r>
            <w:r w:rsidR="00C32260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, 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rukovoditelj odjela ravnatelja</w:t>
            </w:r>
          </w:p>
          <w:p w14:paraId="078107EE" w14:textId="2731ED4F" w:rsidR="003F5F85" w:rsidRPr="00310468" w:rsidRDefault="003F5F85" w:rsidP="00310468">
            <w:pPr>
              <w:numPr>
                <w:ilvl w:val="0"/>
                <w:numId w:val="1"/>
              </w:numPr>
              <w:spacing w:after="0" w:line="240" w:lineRule="auto"/>
              <w:ind w:right="-83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Miranda Rajković, rukovoditelj </w:t>
            </w:r>
            <w:r w:rsidRPr="003F5F85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odjela financijsko-računovodstvenih poslova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 xml:space="preserve">   </w:t>
            </w:r>
          </w:p>
        </w:tc>
      </w:tr>
      <w:tr w:rsidR="003922AD" w14:paraId="406FB964" w14:textId="77777777" w:rsidTr="003922AD">
        <w:trPr>
          <w:trHeight w:val="1368"/>
        </w:trPr>
        <w:tc>
          <w:tcPr>
            <w:tcW w:w="4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14:paraId="08E4B28B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8A240CF" w14:textId="77777777" w:rsidR="003922AD" w:rsidRDefault="003922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3.</w:t>
            </w:r>
          </w:p>
        </w:tc>
        <w:tc>
          <w:tcPr>
            <w:tcW w:w="147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</w:tcPr>
          <w:p w14:paraId="139D1586" w14:textId="77777777" w:rsidR="003922AD" w:rsidRDefault="003922AD">
            <w:pPr>
              <w:spacing w:after="0" w:line="240" w:lineRule="auto"/>
              <w:ind w:left="-5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C4F84BC" w14:textId="77777777" w:rsidR="003922AD" w:rsidRDefault="003922AD">
            <w:pPr>
              <w:spacing w:after="0" w:line="240" w:lineRule="auto"/>
              <w:ind w:left="-5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hr-HR"/>
                <w14:ligatures w14:val="none"/>
              </w:rPr>
              <w:t>Dnevni red:</w:t>
            </w:r>
          </w:p>
        </w:tc>
        <w:tc>
          <w:tcPr>
            <w:tcW w:w="7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970C44B" w14:textId="77777777" w:rsidR="003F5F85" w:rsidRPr="003F5F85" w:rsidRDefault="003F5F85" w:rsidP="003F5F8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5F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Prihvaćanje Zapisnika sa 63. elektronske sjednice Upravnog vijeća </w:t>
            </w:r>
          </w:p>
          <w:p w14:paraId="662740AB" w14:textId="77777777" w:rsidR="003F5F85" w:rsidRPr="003F5F85" w:rsidRDefault="003F5F85" w:rsidP="003F5F8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5F85">
              <w:rPr>
                <w:rFonts w:ascii="Arial" w:hAnsi="Arial" w:cs="Arial"/>
                <w:b/>
                <w:bCs/>
                <w:sz w:val="24"/>
                <w:szCs w:val="24"/>
              </w:rPr>
              <w:t>Odluka o imenovanju pomoćnika ravnatelja</w:t>
            </w:r>
          </w:p>
          <w:p w14:paraId="0AE8CEA5" w14:textId="77777777" w:rsidR="003F5F85" w:rsidRPr="003F5F85" w:rsidRDefault="003F5F85" w:rsidP="003F5F8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5F85">
              <w:rPr>
                <w:rFonts w:ascii="Arial" w:hAnsi="Arial" w:cs="Arial"/>
                <w:b/>
                <w:bCs/>
                <w:sz w:val="24"/>
                <w:szCs w:val="24"/>
              </w:rPr>
              <w:t>Odluka o prijedlogu granice lučkog područja luke otvorene za javni promet Bilice, Pristanište</w:t>
            </w:r>
          </w:p>
          <w:p w14:paraId="204C4059" w14:textId="77777777" w:rsidR="003F5F85" w:rsidRPr="003F5F85" w:rsidRDefault="003F5F85" w:rsidP="003F5F8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5F85">
              <w:rPr>
                <w:rFonts w:ascii="Arial" w:hAnsi="Arial" w:cs="Arial"/>
                <w:b/>
                <w:bCs/>
                <w:sz w:val="24"/>
                <w:szCs w:val="24"/>
              </w:rPr>
              <w:t>Odluka o prijedlogu granice lučkog područja luke otvorene za javni promet Prvić Šepurine</w:t>
            </w:r>
          </w:p>
          <w:p w14:paraId="284D56D9" w14:textId="77777777" w:rsidR="003F5F85" w:rsidRPr="003F5F85" w:rsidRDefault="003F5F85" w:rsidP="003F5F8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5F85">
              <w:rPr>
                <w:rFonts w:ascii="Arial" w:hAnsi="Arial" w:cs="Arial"/>
                <w:b/>
                <w:bCs/>
                <w:sz w:val="24"/>
                <w:szCs w:val="24"/>
              </w:rPr>
              <w:t>Odluka o izmjeni i dopuni Lučkih tarifa Lučke uprave Šibensko-kninske županije</w:t>
            </w:r>
          </w:p>
          <w:p w14:paraId="3A09855E" w14:textId="77777777" w:rsidR="003F5F85" w:rsidRPr="003F5F85" w:rsidRDefault="003F5F85" w:rsidP="003F5F85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5F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Odluka o davanju dozvole na lučkom području luke </w:t>
            </w:r>
            <w:proofErr w:type="spellStart"/>
            <w:r w:rsidRPr="003F5F85">
              <w:rPr>
                <w:rFonts w:ascii="Arial" w:hAnsi="Arial" w:cs="Arial"/>
                <w:b/>
                <w:bCs/>
                <w:sz w:val="24"/>
                <w:szCs w:val="24"/>
              </w:rPr>
              <w:t>Betina</w:t>
            </w:r>
            <w:proofErr w:type="spellEnd"/>
          </w:p>
          <w:p w14:paraId="54A105FE" w14:textId="7395B8DD" w:rsidR="00F31BFD" w:rsidRPr="00D7071A" w:rsidRDefault="003F5F85" w:rsidP="00D7071A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5F85">
              <w:rPr>
                <w:rFonts w:ascii="Arial" w:hAnsi="Arial" w:cs="Arial"/>
                <w:b/>
                <w:bCs/>
                <w:sz w:val="24"/>
                <w:szCs w:val="24"/>
              </w:rPr>
              <w:t>Odluka o davanju dozvole na lučkom području luke Vodice</w:t>
            </w:r>
          </w:p>
        </w:tc>
      </w:tr>
    </w:tbl>
    <w:p w14:paraId="1927FC2F" w14:textId="77777777" w:rsidR="003922AD" w:rsidRDefault="003922AD" w:rsidP="003922A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tbl>
      <w:tblPr>
        <w:tblW w:w="14162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  <w:gridCol w:w="4097"/>
      </w:tblGrid>
      <w:tr w:rsidR="003922AD" w14:paraId="2B965681" w14:textId="77777777" w:rsidTr="003866A8">
        <w:trPr>
          <w:trHeight w:val="52"/>
        </w:trPr>
        <w:tc>
          <w:tcPr>
            <w:tcW w:w="14162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2E025C29" w14:textId="7566F40C" w:rsidR="003922AD" w:rsidRDefault="00310468">
            <w:p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63</w:t>
            </w:r>
            <w:r w:rsidR="003922A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 SJEDNICA UPRAVNOG VIJEĆA LUŠKŽ</w:t>
            </w:r>
          </w:p>
        </w:tc>
      </w:tr>
      <w:tr w:rsidR="003922AD" w14:paraId="19EC4451" w14:textId="77777777" w:rsidTr="003866A8">
        <w:trPr>
          <w:gridAfter w:val="1"/>
          <w:wAfter w:w="4097" w:type="dxa"/>
          <w:trHeight w:val="4168"/>
        </w:trPr>
        <w:tc>
          <w:tcPr>
            <w:tcW w:w="1006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0E0E0"/>
            <w:vAlign w:val="center"/>
            <w:hideMark/>
          </w:tcPr>
          <w:p w14:paraId="265B9DB9" w14:textId="4A852678" w:rsidR="005867F2" w:rsidRDefault="000C3367" w:rsidP="000C3367">
            <w:pPr>
              <w:pStyle w:val="Odlomakpopisa"/>
              <w:numPr>
                <w:ilvl w:val="3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Zapisni</w:t>
            </w:r>
            <w:r w:rsidR="003F5F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sa </w:t>
            </w:r>
            <w:r w:rsidR="003F5F85" w:rsidRPr="003F5F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63. elektronske sjednice Upravnog vijeća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se jednoglasno prihvaća</w:t>
            </w:r>
            <w:r w:rsidR="003F5F85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  <w:p w14:paraId="1A5F2936" w14:textId="77777777" w:rsidR="00D7071A" w:rsidRDefault="00D7071A" w:rsidP="00D7071A">
            <w:pPr>
              <w:pStyle w:val="Odlomakpopisa"/>
              <w:numPr>
                <w:ilvl w:val="3"/>
                <w:numId w:val="3"/>
              </w:numP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Odluk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a</w:t>
            </w: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o imenovanju pomoćnika ravnatelja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nije jednoglasno prihvaćen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a.</w:t>
            </w:r>
          </w:p>
          <w:p w14:paraId="4D577CA0" w14:textId="48AAC097" w:rsidR="00D7071A" w:rsidRPr="00D7071A" w:rsidRDefault="00D7071A" w:rsidP="00D7071A">
            <w:pPr>
              <w:pStyle w:val="Odlomakpopisa"/>
              <w:numPr>
                <w:ilvl w:val="3"/>
                <w:numId w:val="3"/>
              </w:numP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Odluka o prijedlogu granice lučkog područja luke otvorene za javni promet Bilice, Pristanište</w:t>
            </w:r>
            <w:r>
              <w:t xml:space="preserve"> </w:t>
            </w: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se jednoglasno prihvaća.</w:t>
            </w:r>
          </w:p>
          <w:p w14:paraId="3054E210" w14:textId="6D13E5FF" w:rsidR="00D7071A" w:rsidRPr="00D7071A" w:rsidRDefault="00D7071A" w:rsidP="00D7071A">
            <w:pPr>
              <w:pStyle w:val="Odlomakpopisa"/>
              <w:numPr>
                <w:ilvl w:val="3"/>
                <w:numId w:val="3"/>
              </w:numP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Odluka o prijedlogu granice lučkog područja luke otvorene za javni promet Prvić Šepurine</w:t>
            </w:r>
            <w:r>
              <w:t xml:space="preserve"> </w:t>
            </w: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se jednoglasno prihvaća.</w:t>
            </w:r>
          </w:p>
          <w:p w14:paraId="437154C8" w14:textId="2651CE3B" w:rsidR="00D7071A" w:rsidRPr="00D7071A" w:rsidRDefault="00D7071A" w:rsidP="00D7071A">
            <w:pPr>
              <w:pStyle w:val="Odlomakpopisa"/>
              <w:numPr>
                <w:ilvl w:val="3"/>
                <w:numId w:val="3"/>
              </w:numP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Odluka o izmjeni i dopuni Lučkih tarifa Lučke uprave Šibensko-kninske županije</w:t>
            </w:r>
            <w:r>
              <w:t xml:space="preserve"> </w:t>
            </w: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se jednoglasno prihvaća.</w:t>
            </w:r>
          </w:p>
          <w:p w14:paraId="6DCE55BE" w14:textId="0EA7F45E" w:rsidR="00D7071A" w:rsidRPr="00D7071A" w:rsidRDefault="00D7071A" w:rsidP="00D7071A">
            <w:pPr>
              <w:pStyle w:val="Odlomakpopisa"/>
              <w:numPr>
                <w:ilvl w:val="3"/>
                <w:numId w:val="3"/>
              </w:numP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Odluka o davanju dozvole na lučkom području luke </w:t>
            </w:r>
            <w:proofErr w:type="spellStart"/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Betina</w:t>
            </w:r>
            <w:proofErr w:type="spellEnd"/>
            <w:r>
              <w:t xml:space="preserve"> </w:t>
            </w: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se jednoglasno prihvaća.</w:t>
            </w:r>
          </w:p>
          <w:p w14:paraId="1FBC591B" w14:textId="065D3300" w:rsidR="00D7071A" w:rsidRPr="00D7071A" w:rsidRDefault="00D7071A" w:rsidP="00D7071A">
            <w:pPr>
              <w:pStyle w:val="Odlomakpopisa"/>
              <w:numPr>
                <w:ilvl w:val="3"/>
                <w:numId w:val="3"/>
              </w:numP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Odluka o davanju dozvole na lučkom području luke Vodice</w:t>
            </w:r>
            <w:r>
              <w:t xml:space="preserve"> </w:t>
            </w:r>
            <w:r w:rsidRPr="00D7071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se jednoglasno prihvaća.</w:t>
            </w:r>
          </w:p>
          <w:p w14:paraId="12EFF08E" w14:textId="2342CFCD" w:rsidR="00317B9E" w:rsidRPr="000C745E" w:rsidRDefault="00317B9E" w:rsidP="00D7071A">
            <w:pPr>
              <w:pStyle w:val="Odlomakpopisa"/>
              <w:spacing w:after="0" w:line="240" w:lineRule="auto"/>
              <w:ind w:left="2880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1805A1E8" w14:textId="77777777" w:rsidR="003922AD" w:rsidRDefault="003922AD" w:rsidP="003922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80F8592" w14:textId="77777777" w:rsidR="003922AD" w:rsidRDefault="003922AD" w:rsidP="003922A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6840536" w14:textId="77777777" w:rsidR="003922AD" w:rsidRDefault="003922AD" w:rsidP="003922A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1C8B3EB" w14:textId="77777777" w:rsidR="003922AD" w:rsidRDefault="003922AD" w:rsidP="003922AD"/>
    <w:p w14:paraId="6BAB2D43" w14:textId="77777777" w:rsidR="003922AD" w:rsidRDefault="003922AD" w:rsidP="003922AD"/>
    <w:p w14:paraId="20F45CF3" w14:textId="77777777" w:rsidR="003922AD" w:rsidRDefault="003922AD" w:rsidP="003922AD"/>
    <w:p w14:paraId="765B5E6D" w14:textId="77777777" w:rsidR="00055A64" w:rsidRDefault="00055A64"/>
    <w:sectPr w:rsidR="00055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3A5"/>
    <w:multiLevelType w:val="hybridMultilevel"/>
    <w:tmpl w:val="3EFA5080"/>
    <w:lvl w:ilvl="0" w:tplc="9B0EFE6C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F778A7"/>
    <w:multiLevelType w:val="hybridMultilevel"/>
    <w:tmpl w:val="E558F4E0"/>
    <w:lvl w:ilvl="0" w:tplc="EF262B34">
      <w:start w:val="1"/>
      <w:numFmt w:val="decimal"/>
      <w:lvlText w:val="%1."/>
      <w:lvlJc w:val="left"/>
      <w:pPr>
        <w:ind w:left="756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21D18"/>
    <w:multiLevelType w:val="hybridMultilevel"/>
    <w:tmpl w:val="8FFA16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264AB"/>
    <w:multiLevelType w:val="hybridMultilevel"/>
    <w:tmpl w:val="9B523364"/>
    <w:lvl w:ilvl="0" w:tplc="E86AE5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011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560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3626391">
    <w:abstractNumId w:val="3"/>
  </w:num>
  <w:num w:numId="4" w16cid:durableId="468669566">
    <w:abstractNumId w:val="0"/>
  </w:num>
  <w:num w:numId="5" w16cid:durableId="237133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29"/>
    <w:rsid w:val="00041B73"/>
    <w:rsid w:val="00055A64"/>
    <w:rsid w:val="000804BA"/>
    <w:rsid w:val="00080DEB"/>
    <w:rsid w:val="00092F86"/>
    <w:rsid w:val="000A4BC7"/>
    <w:rsid w:val="000A6D69"/>
    <w:rsid w:val="000C3367"/>
    <w:rsid w:val="000C745E"/>
    <w:rsid w:val="000D66FD"/>
    <w:rsid w:val="001052F5"/>
    <w:rsid w:val="00152E99"/>
    <w:rsid w:val="00165A1D"/>
    <w:rsid w:val="00183A6F"/>
    <w:rsid w:val="00186BC8"/>
    <w:rsid w:val="001B34EF"/>
    <w:rsid w:val="00213CF9"/>
    <w:rsid w:val="002620C4"/>
    <w:rsid w:val="002A28BD"/>
    <w:rsid w:val="002B342C"/>
    <w:rsid w:val="002B63CE"/>
    <w:rsid w:val="002F4990"/>
    <w:rsid w:val="0030575A"/>
    <w:rsid w:val="00310468"/>
    <w:rsid w:val="00317B9E"/>
    <w:rsid w:val="00333AE9"/>
    <w:rsid w:val="0034235B"/>
    <w:rsid w:val="00343296"/>
    <w:rsid w:val="00355646"/>
    <w:rsid w:val="003866A8"/>
    <w:rsid w:val="003922AD"/>
    <w:rsid w:val="00396516"/>
    <w:rsid w:val="003F5F85"/>
    <w:rsid w:val="00425329"/>
    <w:rsid w:val="00454BFF"/>
    <w:rsid w:val="00473AE8"/>
    <w:rsid w:val="00491ED9"/>
    <w:rsid w:val="00497334"/>
    <w:rsid w:val="004A1041"/>
    <w:rsid w:val="004E5C19"/>
    <w:rsid w:val="004F6E21"/>
    <w:rsid w:val="005020B9"/>
    <w:rsid w:val="005867F2"/>
    <w:rsid w:val="005E1ADD"/>
    <w:rsid w:val="006252DF"/>
    <w:rsid w:val="00637E8D"/>
    <w:rsid w:val="0065415E"/>
    <w:rsid w:val="007513C1"/>
    <w:rsid w:val="007C114E"/>
    <w:rsid w:val="00831A95"/>
    <w:rsid w:val="00874E2E"/>
    <w:rsid w:val="00885E24"/>
    <w:rsid w:val="00893D80"/>
    <w:rsid w:val="008B7700"/>
    <w:rsid w:val="008C261A"/>
    <w:rsid w:val="008D7960"/>
    <w:rsid w:val="00900814"/>
    <w:rsid w:val="0091306B"/>
    <w:rsid w:val="009229A2"/>
    <w:rsid w:val="009676EA"/>
    <w:rsid w:val="00993F1E"/>
    <w:rsid w:val="009A40A0"/>
    <w:rsid w:val="009D4BA2"/>
    <w:rsid w:val="00A22B49"/>
    <w:rsid w:val="00A66F28"/>
    <w:rsid w:val="00A80FB0"/>
    <w:rsid w:val="00A90334"/>
    <w:rsid w:val="00A97108"/>
    <w:rsid w:val="00AF1EA5"/>
    <w:rsid w:val="00B000F4"/>
    <w:rsid w:val="00B7381E"/>
    <w:rsid w:val="00B8320C"/>
    <w:rsid w:val="00B844BE"/>
    <w:rsid w:val="00C15934"/>
    <w:rsid w:val="00C16B91"/>
    <w:rsid w:val="00C32260"/>
    <w:rsid w:val="00C96E57"/>
    <w:rsid w:val="00CC3252"/>
    <w:rsid w:val="00CD39A4"/>
    <w:rsid w:val="00D67E9A"/>
    <w:rsid w:val="00D7071A"/>
    <w:rsid w:val="00D762E5"/>
    <w:rsid w:val="00D953A3"/>
    <w:rsid w:val="00DA5F57"/>
    <w:rsid w:val="00DC2B87"/>
    <w:rsid w:val="00DD544B"/>
    <w:rsid w:val="00E27ACD"/>
    <w:rsid w:val="00E43A5E"/>
    <w:rsid w:val="00E8026A"/>
    <w:rsid w:val="00E86435"/>
    <w:rsid w:val="00EB165D"/>
    <w:rsid w:val="00EC5887"/>
    <w:rsid w:val="00EE3E84"/>
    <w:rsid w:val="00F23C14"/>
    <w:rsid w:val="00F31BFD"/>
    <w:rsid w:val="00F5532D"/>
    <w:rsid w:val="00F6336F"/>
    <w:rsid w:val="00FD03FE"/>
    <w:rsid w:val="00FE5FE0"/>
    <w:rsid w:val="00FF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C2C5"/>
  <w15:chartTrackingRefBased/>
  <w15:docId w15:val="{921A13DE-DDDE-4520-8116-0111A2D2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AD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22AD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CAB0B.8F1A55D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Bujas</dc:creator>
  <cp:keywords/>
  <dc:description/>
  <cp:lastModifiedBy>Danijela Leso</cp:lastModifiedBy>
  <cp:revision>9</cp:revision>
  <cp:lastPrinted>2026-04-13T11:44:00Z</cp:lastPrinted>
  <dcterms:created xsi:type="dcterms:W3CDTF">2026-08-24T11:11:00Z</dcterms:created>
  <dcterms:modified xsi:type="dcterms:W3CDTF">2026-08-24T11:24:00Z</dcterms:modified>
</cp:coreProperties>
</file>