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8D5A5D" w:rsidRPr="008D5A5D" w14:paraId="1913B00E" w14:textId="77777777" w:rsidTr="00E9147C">
        <w:trPr>
          <w:trHeight w:val="1666"/>
        </w:trPr>
        <w:tc>
          <w:tcPr>
            <w:tcW w:w="93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778B90" w14:textId="77777777" w:rsidR="008D5A5D" w:rsidRPr="008D5A5D" w:rsidRDefault="008D5A5D" w:rsidP="008D5A5D">
            <w:pPr>
              <w:keepNext/>
              <w:tabs>
                <w:tab w:val="left" w:pos="270"/>
                <w:tab w:val="center" w:pos="5278"/>
                <w:tab w:val="left" w:pos="919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i/>
                <w:kern w:val="0"/>
                <w:sz w:val="28"/>
                <w:szCs w:val="28"/>
                <w:lang w:eastAsia="hr-HR"/>
                <w14:ligatures w14:val="none"/>
              </w:rPr>
              <w:br w:type="page"/>
            </w:r>
          </w:p>
          <w:p w14:paraId="1F31F77E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hr-H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77ABED6" wp14:editId="2AF7E478">
                  <wp:simplePos x="0" y="0"/>
                  <wp:positionH relativeFrom="column">
                    <wp:posOffset>1887855</wp:posOffset>
                  </wp:positionH>
                  <wp:positionV relativeFrom="page">
                    <wp:posOffset>213360</wp:posOffset>
                  </wp:positionV>
                  <wp:extent cx="1661160" cy="1311910"/>
                  <wp:effectExtent l="0" t="0" r="0" b="2540"/>
                  <wp:wrapSquare wrapText="right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070FE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52BA068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5B59159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195B576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75F3734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AD5765E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A2AE1FF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A2CB233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L U Č K A   U P R A V A</w:t>
            </w:r>
          </w:p>
          <w:p w14:paraId="1FBD4212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Š I B E N S K O - K N I N S K E   Ž U P A N I J E</w:t>
            </w:r>
          </w:p>
          <w:p w14:paraId="3A9C639D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  <w:t>Draga 14, 22000 Šibenik, Hrvatska</w:t>
            </w:r>
          </w:p>
          <w:p w14:paraId="1CA644EB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  <w:t>Tel: +385 22 219852; Fax: +385 22 219863</w:t>
            </w:r>
          </w:p>
          <w:p w14:paraId="31AEBEC4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  <w:t>www.luskz.hr; e-mail: info@luskz.hr</w:t>
            </w:r>
          </w:p>
          <w:p w14:paraId="17D9456A" w14:textId="77777777" w:rsidR="008D5A5D" w:rsidRPr="008D5A5D" w:rsidRDefault="008D5A5D" w:rsidP="008D5A5D">
            <w:pPr>
              <w:tabs>
                <w:tab w:val="center" w:pos="4536"/>
                <w:tab w:val="right" w:pos="9072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</w:pPr>
            <w:r w:rsidRPr="008D5A5D">
              <w:rPr>
                <w:rFonts w:ascii="Times New Roman" w:eastAsia="Times New Roman" w:hAnsi="Times New Roman" w:cs="Times New Roman"/>
                <w:kern w:val="0"/>
                <w:szCs w:val="20"/>
                <w:lang w:eastAsia="hr-HR"/>
                <w14:ligatures w14:val="none"/>
              </w:rPr>
              <w:t>MB: 1322842; OIB: 16023498983</w:t>
            </w:r>
          </w:p>
          <w:p w14:paraId="0548AFAE" w14:textId="77777777" w:rsidR="008D5A5D" w:rsidRPr="008D5A5D" w:rsidRDefault="008D5A5D" w:rsidP="008D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0885437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D5A5D" w:rsidRPr="008D5A5D" w14:paraId="2A359D3D" w14:textId="77777777" w:rsidTr="00E9147C">
        <w:trPr>
          <w:trHeight w:val="53"/>
        </w:trPr>
        <w:tc>
          <w:tcPr>
            <w:tcW w:w="9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55B60C" w14:textId="77777777" w:rsidR="008D5A5D" w:rsidRPr="008D5A5D" w:rsidRDefault="008D5A5D" w:rsidP="008D5A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D5A5D" w:rsidRPr="008D5A5D" w14:paraId="29548975" w14:textId="77777777" w:rsidTr="00E9147C">
        <w:trPr>
          <w:trHeight w:val="354"/>
        </w:trPr>
        <w:tc>
          <w:tcPr>
            <w:tcW w:w="9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DDED72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ZAPISNIK </w:t>
            </w:r>
          </w:p>
          <w:p w14:paraId="0DEB28C6" w14:textId="3DB6D3C9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Sa 1</w:t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. sjednice Upravnog vijeća</w:t>
            </w:r>
          </w:p>
          <w:p w14:paraId="1187FF29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D5A5D" w:rsidRPr="008D5A5D" w14:paraId="0AD550E9" w14:textId="77777777" w:rsidTr="00E9147C">
        <w:trPr>
          <w:trHeight w:val="140"/>
        </w:trPr>
        <w:tc>
          <w:tcPr>
            <w:tcW w:w="93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B2A24DF" w14:textId="77777777" w:rsidR="008D5A5D" w:rsidRPr="008D5A5D" w:rsidRDefault="008D5A5D" w:rsidP="008D5A5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348DC294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030"/>
      </w:tblGrid>
      <w:tr w:rsidR="008D5A5D" w:rsidRPr="008D5A5D" w14:paraId="08E86191" w14:textId="77777777" w:rsidTr="00E9147C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D6E69A1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Sazivač</w:t>
            </w:r>
          </w:p>
        </w:tc>
        <w:tc>
          <w:tcPr>
            <w:tcW w:w="70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FD7125D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Naziv ustanove / Ime i prezime</w:t>
            </w:r>
          </w:p>
        </w:tc>
      </w:tr>
      <w:tr w:rsidR="008D5A5D" w:rsidRPr="008D5A5D" w14:paraId="565E2370" w14:textId="77777777" w:rsidTr="00E9147C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F39ABE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844529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Lučka uprava Šibensko-kninske županije</w:t>
            </w:r>
          </w:p>
        </w:tc>
      </w:tr>
    </w:tbl>
    <w:p w14:paraId="74826F1A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3"/>
        <w:gridCol w:w="6809"/>
      </w:tblGrid>
      <w:tr w:rsidR="008D5A5D" w:rsidRPr="008D5A5D" w14:paraId="46CF6D60" w14:textId="77777777" w:rsidTr="00E9147C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ED3C78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Naziv sastanka:</w:t>
            </w:r>
          </w:p>
        </w:tc>
        <w:tc>
          <w:tcPr>
            <w:tcW w:w="70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35A389" w14:textId="36E98137" w:rsidR="008D5A5D" w:rsidRPr="008D5A5D" w:rsidRDefault="008D5A5D" w:rsidP="008D5A5D">
            <w:pPr>
              <w:spacing w:after="0" w:line="240" w:lineRule="auto"/>
              <w:ind w:firstLine="7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. sjednica Upravnog vijeća Lučke uprave Šibensko-kninske županije</w:t>
            </w:r>
          </w:p>
        </w:tc>
      </w:tr>
    </w:tbl>
    <w:p w14:paraId="1EA3D4F8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4"/>
        <w:gridCol w:w="1748"/>
        <w:gridCol w:w="3313"/>
        <w:gridCol w:w="1436"/>
        <w:gridCol w:w="2071"/>
      </w:tblGrid>
      <w:tr w:rsidR="008D5A5D" w:rsidRPr="008D5A5D" w14:paraId="54BB1592" w14:textId="77777777" w:rsidTr="00E9147C">
        <w:trPr>
          <w:trHeight w:val="858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E2DE073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10851A7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Mjesto: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313E27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Lučka uprava Šibensko-kninske županije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72A006A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Početak: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15E965B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08:30</w:t>
            </w:r>
          </w:p>
        </w:tc>
      </w:tr>
      <w:tr w:rsidR="008D5A5D" w:rsidRPr="008D5A5D" w14:paraId="5EF64C7D" w14:textId="77777777" w:rsidTr="00E9147C">
        <w:trPr>
          <w:trHeight w:val="810"/>
        </w:trPr>
        <w:tc>
          <w:tcPr>
            <w:tcW w:w="478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28376D43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1677A67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Dan i datum: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CFC42B" w14:textId="65CD8023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27</w:t>
            </w: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rujna </w:t>
            </w: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2023.</w:t>
            </w: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2A57E1D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Završetak: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3E5DE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09:30</w:t>
            </w:r>
          </w:p>
        </w:tc>
      </w:tr>
    </w:tbl>
    <w:p w14:paraId="29E14542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473"/>
        <w:gridCol w:w="7337"/>
      </w:tblGrid>
      <w:tr w:rsidR="008D5A5D" w:rsidRPr="008D5A5D" w14:paraId="68670E38" w14:textId="77777777" w:rsidTr="00E9147C">
        <w:trPr>
          <w:trHeight w:val="10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422AB364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B30E8ED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1E64D7FE" w14:textId="77777777" w:rsidR="008D5A5D" w:rsidRPr="008D5A5D" w:rsidRDefault="008D5A5D" w:rsidP="008D5A5D">
            <w:pPr>
              <w:spacing w:after="0" w:line="240" w:lineRule="auto"/>
              <w:ind w:left="-5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DBEE38C" w14:textId="77777777" w:rsidR="008D5A5D" w:rsidRPr="008D5A5D" w:rsidRDefault="008D5A5D" w:rsidP="008D5A5D">
            <w:pPr>
              <w:spacing w:after="0" w:line="240" w:lineRule="auto"/>
              <w:ind w:left="-5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Prisutni:</w:t>
            </w:r>
          </w:p>
        </w:tc>
        <w:tc>
          <w:tcPr>
            <w:tcW w:w="73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C3525" w14:textId="77777777" w:rsidR="008D5A5D" w:rsidRPr="008D5A5D" w:rsidRDefault="008D5A5D" w:rsidP="008D5A5D">
            <w:p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DFFAAA1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Jadranka Fržop, ravnateljica lučke uprave,</w:t>
            </w:r>
          </w:p>
          <w:p w14:paraId="7441A253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Ivica Ledenko, predsjednik Upravnog vijeća,</w:t>
            </w:r>
          </w:p>
          <w:p w14:paraId="14FD4111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Petar Ježina, član Upravnog vijeća</w:t>
            </w:r>
          </w:p>
          <w:p w14:paraId="52B5E6D7" w14:textId="77777777" w:rsid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Emma Baraka, član Upravnog vijeća</w:t>
            </w:r>
          </w:p>
          <w:p w14:paraId="78F345F5" w14:textId="0FC045C0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Goran Pletikosa, član Upravnog vijeća</w:t>
            </w:r>
          </w:p>
          <w:p w14:paraId="2765B2C1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Marko Udovičić, član Upravnog vijeća</w:t>
            </w:r>
          </w:p>
          <w:p w14:paraId="03875821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Nikolina Aras, voditelj ureda ravnatelja</w:t>
            </w:r>
          </w:p>
          <w:p w14:paraId="7A4C9E6F" w14:textId="77777777" w:rsidR="008D5A5D" w:rsidRPr="008D5A5D" w:rsidRDefault="008D5A5D" w:rsidP="008D5A5D">
            <w:pPr>
              <w:numPr>
                <w:ilvl w:val="0"/>
                <w:numId w:val="1"/>
              </w:numPr>
              <w:spacing w:after="0" w:line="240" w:lineRule="auto"/>
              <w:ind w:right="-83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Josip Pulić, voditelj tehničko operativnih poslova</w:t>
            </w:r>
          </w:p>
        </w:tc>
      </w:tr>
      <w:tr w:rsidR="008D5A5D" w:rsidRPr="008D5A5D" w14:paraId="0F6B1B99" w14:textId="77777777" w:rsidTr="00E9147C">
        <w:trPr>
          <w:trHeight w:val="1368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54996AF6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CA9396F" w14:textId="77777777" w:rsidR="008D5A5D" w:rsidRPr="008D5A5D" w:rsidRDefault="008D5A5D" w:rsidP="008D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230D178A" w14:textId="77777777" w:rsidR="008D5A5D" w:rsidRPr="008D5A5D" w:rsidRDefault="008D5A5D" w:rsidP="008D5A5D">
            <w:pPr>
              <w:spacing w:after="0" w:line="240" w:lineRule="auto"/>
              <w:ind w:left="-5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84CD629" w14:textId="77777777" w:rsidR="008D5A5D" w:rsidRPr="008D5A5D" w:rsidRDefault="008D5A5D" w:rsidP="008D5A5D">
            <w:pPr>
              <w:spacing w:after="0" w:line="240" w:lineRule="auto"/>
              <w:ind w:left="-5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Dnevni red: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8CFF00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Prihvaćanje zapisnika sa 11., 12. i 13.  sjednice Upravnog vijeća</w:t>
            </w:r>
          </w:p>
          <w:p w14:paraId="211F5D99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izmjeni i dopuni Pravilnika o kriterijima za dodjelu stalnog veza na korištenje u komunalnom dijelu luka Lučke uprave Šibensko-kninske županije</w:t>
            </w:r>
          </w:p>
          <w:p w14:paraId="4B566BB5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raspisivanju natječaja za dodjelu stalnog veza u luci Skradin</w:t>
            </w:r>
          </w:p>
          <w:p w14:paraId="4D6ED047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prijedlogu proširenja luke otvorene za javni promet Tribunj</w:t>
            </w:r>
          </w:p>
          <w:p w14:paraId="2F38FF3F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m/B Tijat</w:t>
            </w:r>
          </w:p>
          <w:p w14:paraId="38A4EA5B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Zaključak o pokretanju postupka davanja koncesije za gospodarsko korištenje u Gradskoj luci Šibenik, lučki bazen: uvala Vrnaža</w:t>
            </w:r>
          </w:p>
          <w:p w14:paraId="29BF7010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imenovanju Stručnog povjerenstva za koncesiju za gospodarsko korištenje u Gradskoj luci Šibenik, lučki bazen: uvala Vrnaža</w:t>
            </w:r>
          </w:p>
          <w:p w14:paraId="303AE8D6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Zaključak o pokretanju postupka davanja koncesije za gospodarsko korištenje u Gradskoj luci Šibenik, lučki bazen: obala Šibenik (gat Krka)</w:t>
            </w:r>
          </w:p>
          <w:p w14:paraId="5F03171B" w14:textId="77777777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Odluka o imenovanju Stručnog povjerenstva za koncesiju za gospodarsko korištenje u Gradskoj luci Šibenik, lučki bazen: obala Šibenik (gat Krka)</w:t>
            </w:r>
          </w:p>
          <w:p w14:paraId="149A5DF3" w14:textId="41EDBAE2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Žalbe i zamolbe -luke Jezera, Bilice, Vodice</w:t>
            </w:r>
          </w:p>
          <w:p w14:paraId="3C5120FB" w14:textId="094B633D" w:rsidR="008D5A5D" w:rsidRPr="008D5A5D" w:rsidRDefault="008D5A5D" w:rsidP="008D5A5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Razno</w:t>
            </w:r>
            <w:r w:rsidRPr="00E35C50">
              <w:rPr>
                <w:rFonts w:cstheme="minorHAnsi"/>
              </w:rPr>
              <w:t xml:space="preserve">              </w:t>
            </w:r>
          </w:p>
        </w:tc>
      </w:tr>
    </w:tbl>
    <w:p w14:paraId="1B0E6AF7" w14:textId="77777777" w:rsidR="008D5A5D" w:rsidRPr="008D5A5D" w:rsidRDefault="008D5A5D" w:rsidP="008D5A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14442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  <w:gridCol w:w="3828"/>
      </w:tblGrid>
      <w:tr w:rsidR="008D5A5D" w:rsidRPr="008D5A5D" w14:paraId="58627B16" w14:textId="77777777" w:rsidTr="00E9147C">
        <w:trPr>
          <w:trHeight w:val="52"/>
        </w:trPr>
        <w:tc>
          <w:tcPr>
            <w:tcW w:w="14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2A49EB" w14:textId="5C2D54E0" w:rsidR="008D5A5D" w:rsidRPr="008D5A5D" w:rsidRDefault="008D5A5D" w:rsidP="008D5A5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D5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SJEDNICA UPRAVNOG VIJEĆA LUŠKŽ</w:t>
            </w:r>
          </w:p>
        </w:tc>
      </w:tr>
      <w:tr w:rsidR="008D5A5D" w:rsidRPr="008D5A5D" w14:paraId="2336A3AD" w14:textId="77777777" w:rsidTr="00E9147C">
        <w:trPr>
          <w:gridAfter w:val="1"/>
          <w:wAfter w:w="3828" w:type="dxa"/>
          <w:trHeight w:val="291"/>
        </w:trPr>
        <w:tc>
          <w:tcPr>
            <w:tcW w:w="10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C83019" w14:textId="77777777" w:rsidR="008D5A5D" w:rsidRDefault="008D5A5D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Zapisnici sa 11. sjednice te 12. i 13. elektronske sjednice Upravnog vijeća se prihvaćaju, s obzirom da nije bilo primjedbi.</w:t>
            </w:r>
          </w:p>
          <w:p w14:paraId="472C7ED7" w14:textId="77777777" w:rsidR="008D5A5D" w:rsidRDefault="008D5A5D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Odluka o izmjeni i dopuni Pravilnika o kriterijima za dodjelu stalnog veza  na korištenje u komunalnom dijelu luka Lučke uprave Šibensko-kninske županije  se jednoglasno prihvaća.</w:t>
            </w:r>
          </w:p>
          <w:p w14:paraId="748109CA" w14:textId="77777777" w:rsidR="008D5A5D" w:rsidRDefault="008D5A5D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Odluka o raspisivanju natječaja za dodjelu stalnog veza u luci Skradin se jednoglasno prihvaća.</w:t>
            </w:r>
          </w:p>
          <w:p w14:paraId="4A87856D" w14:textId="77777777" w:rsidR="008D5A5D" w:rsidRDefault="00C42AA3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Članovi Upravnog vijeća jednoglasno podržavaju Odluku o prijedlogu proširenja luke otvorene za javni promet Tribunj</w:t>
            </w:r>
          </w:p>
          <w:p w14:paraId="280CBEE4" w14:textId="77777777" w:rsidR="00C42AA3" w:rsidRDefault="00C42AA3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Odluka o m/B Tijat se jednoglasno prihvaća.</w:t>
            </w:r>
          </w:p>
          <w:p w14:paraId="0EF87849" w14:textId="77777777" w:rsidR="00C42AA3" w:rsidRDefault="00C42AA3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Zaključak o pokretanju postupka davanja koncesije za gospodarsko korištenje u Gradskoj luci Šibenik, lučki bazen: uvala Vrnaža se prihvaća.</w:t>
            </w:r>
          </w:p>
          <w:p w14:paraId="31F9CA74" w14:textId="77777777" w:rsidR="00C42AA3" w:rsidRDefault="00C42AA3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Odluka o imenovanju Stručnog povjerenstva</w:t>
            </w:r>
            <w:r w:rsidR="00B9207E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za koncesiju za gospodarsko korištenje u luci Šibenik, lučki bazen: uvala Vrnaža se jednoglasno prihvaća.</w:t>
            </w:r>
          </w:p>
          <w:p w14:paraId="3D7B267E" w14:textId="250351F7" w:rsidR="00B9207E" w:rsidRPr="00B9207E" w:rsidRDefault="00B9207E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hAnsi="Arial" w:cs="Arial"/>
                <w:b/>
                <w:bCs/>
                <w:sz w:val="24"/>
                <w:szCs w:val="24"/>
              </w:rPr>
              <w:t>Zaključak o pokretanju postupka davanja koncesije za gospodarsko korištenje u Gradskoj luci Šibenik, lučki bazen: obala Šibenik (gat Krka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 se jednoglasno prihvaća.</w:t>
            </w:r>
          </w:p>
          <w:p w14:paraId="42AB5CC8" w14:textId="77777777" w:rsidR="00B9207E" w:rsidRDefault="00B9207E" w:rsidP="008D5A5D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Odluka o imenovanju Stručnog povjerenstva za koncesiju za gospodarsko korištenje u Gradskoj luci Šibenik, lučki bazen : obala Šibenik (gat Krka) se jednoglasno prihvaća.</w:t>
            </w:r>
          </w:p>
          <w:p w14:paraId="6E35DB9A" w14:textId="242BDF22" w:rsidR="00B9207E" w:rsidRPr="00BA4DAF" w:rsidRDefault="00B9207E" w:rsidP="00BA4DAF">
            <w:pPr>
              <w:numPr>
                <w:ilvl w:val="3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hr-HR"/>
                <w14:ligatures w14:val="none"/>
              </w:rPr>
              <w:t>Žalba korisnika I.S. je potvrđena kao utemeljena te se jednoglasno prihvaća. Žalba korisnika M.I. nije utemeljena jer prihvaćanje iste ne bi bilo u skladu s Pravilnikom o dodjeli stalnog veza te se odbija. Žalba korisnika I.P. je utemeljena te se jednoglasno prihvaća.</w:t>
            </w:r>
          </w:p>
        </w:tc>
      </w:tr>
    </w:tbl>
    <w:p w14:paraId="0231D9BA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8D5A5D" w:rsidRPr="008D5A5D" w14:paraId="185265B7" w14:textId="77777777" w:rsidTr="00E9147C">
        <w:trPr>
          <w:trHeight w:val="340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D7A58AF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pl-PL" w:eastAsia="hr-HR"/>
                <w14:ligatures w14:val="none"/>
              </w:rPr>
              <w:t>BROJ: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9A9208B" w14:textId="5A8FE0F5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LUŠKŽ –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4002</w:t>
            </w:r>
            <w:r w:rsidRPr="008D5A5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– 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</w:t>
            </w:r>
            <w:r w:rsidRPr="008D5A5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/2023</w:t>
            </w:r>
          </w:p>
        </w:tc>
      </w:tr>
      <w:tr w:rsidR="008D5A5D" w:rsidRPr="008D5A5D" w14:paraId="3ADFB28B" w14:textId="77777777" w:rsidTr="00E9147C">
        <w:trPr>
          <w:trHeight w:val="340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C14E291" w14:textId="7777777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8D5A5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pl-PL" w:eastAsia="hr-HR"/>
                <w14:ligatures w14:val="none"/>
              </w:rPr>
              <w:t>Datum: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449A49" w14:textId="21700DC7" w:rsidR="008D5A5D" w:rsidRPr="008D5A5D" w:rsidRDefault="008D5A5D" w:rsidP="008D5A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27. rujna</w:t>
            </w:r>
            <w:r w:rsidRPr="008D5A5D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 2023.</w:t>
            </w:r>
          </w:p>
        </w:tc>
      </w:tr>
    </w:tbl>
    <w:p w14:paraId="32D15809" w14:textId="77777777" w:rsidR="008D5A5D" w:rsidRPr="008D5A5D" w:rsidRDefault="008D5A5D" w:rsidP="008D5A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242B2D6F" w14:textId="77777777" w:rsidR="008D5A5D" w:rsidRPr="008D5A5D" w:rsidRDefault="008D5A5D" w:rsidP="008D5A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4BC1744" w14:textId="77777777" w:rsidR="00055A64" w:rsidRDefault="00055A64"/>
    <w:sectPr w:rsidR="0005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CE"/>
    <w:multiLevelType w:val="hybridMultilevel"/>
    <w:tmpl w:val="1BE4758C"/>
    <w:lvl w:ilvl="0" w:tplc="9B4E9254">
      <w:start w:val="1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FF778A7"/>
    <w:multiLevelType w:val="hybridMultilevel"/>
    <w:tmpl w:val="E558F4E0"/>
    <w:lvl w:ilvl="0" w:tplc="EF262B34">
      <w:start w:val="1"/>
      <w:numFmt w:val="decimal"/>
      <w:lvlText w:val="%1."/>
      <w:lvlJc w:val="left"/>
      <w:pPr>
        <w:ind w:left="75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1E9E"/>
    <w:multiLevelType w:val="hybridMultilevel"/>
    <w:tmpl w:val="0D0CC430"/>
    <w:lvl w:ilvl="0" w:tplc="E3FA876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7D4"/>
    <w:multiLevelType w:val="hybridMultilevel"/>
    <w:tmpl w:val="6BC2590C"/>
    <w:lvl w:ilvl="0" w:tplc="7856E010">
      <w:start w:val="1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D590DCF"/>
    <w:multiLevelType w:val="hybridMultilevel"/>
    <w:tmpl w:val="12F46CD0"/>
    <w:lvl w:ilvl="0" w:tplc="6D0A9D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28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623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055782">
    <w:abstractNumId w:val="3"/>
  </w:num>
  <w:num w:numId="4" w16cid:durableId="168064988">
    <w:abstractNumId w:val="4"/>
  </w:num>
  <w:num w:numId="5" w16cid:durableId="2124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77"/>
    <w:rsid w:val="00055A64"/>
    <w:rsid w:val="005956A0"/>
    <w:rsid w:val="008D5A5D"/>
    <w:rsid w:val="00B9207E"/>
    <w:rsid w:val="00BA4DAF"/>
    <w:rsid w:val="00C42AA3"/>
    <w:rsid w:val="00D41777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975D"/>
  <w15:chartTrackingRefBased/>
  <w15:docId w15:val="{F5098882-8B23-4700-89D8-C9BD6C8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A5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Bujas</dc:creator>
  <cp:keywords/>
  <dc:description/>
  <cp:lastModifiedBy>Dina Bujas</cp:lastModifiedBy>
  <cp:revision>7</cp:revision>
  <dcterms:created xsi:type="dcterms:W3CDTF">2023-09-28T08:53:00Z</dcterms:created>
  <dcterms:modified xsi:type="dcterms:W3CDTF">2023-09-29T10:38:00Z</dcterms:modified>
</cp:coreProperties>
</file>