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55" w:rsidRDefault="00126818" w:rsidP="00D16F55">
      <w:r>
        <w:t>Šibenik, 11. rujn</w:t>
      </w:r>
      <w:r w:rsidR="00E569FD">
        <w:t>a</w:t>
      </w:r>
      <w:r w:rsidR="00D16F55">
        <w:t xml:space="preserve"> 201</w:t>
      </w:r>
      <w:r w:rsidR="00AF2EC3">
        <w:t>7</w:t>
      </w:r>
      <w:r w:rsidR="00D16F55">
        <w:t>.</w:t>
      </w:r>
    </w:p>
    <w:p w:rsidR="00E569FD" w:rsidRDefault="00D16F55" w:rsidP="00D16F55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D16F55" w:rsidRDefault="00D16F55" w:rsidP="00D16F55">
      <w:pPr>
        <w:rPr>
          <w:b/>
        </w:rPr>
      </w:pPr>
      <w:r>
        <w:rPr>
          <w:b/>
        </w:rPr>
        <w:t xml:space="preserve">                  </w:t>
      </w:r>
    </w:p>
    <w:p w:rsidR="00EA2165" w:rsidRDefault="00EA2165" w:rsidP="00D16F55">
      <w:pPr>
        <w:rPr>
          <w:b/>
        </w:rPr>
      </w:pPr>
    </w:p>
    <w:p w:rsidR="00EA2165" w:rsidRDefault="00EA2165" w:rsidP="00D16F55">
      <w:pPr>
        <w:rPr>
          <w:b/>
        </w:rPr>
      </w:pPr>
    </w:p>
    <w:p w:rsidR="00FC74AA" w:rsidRDefault="00FC74AA" w:rsidP="00E569FD">
      <w:pPr>
        <w:jc w:val="center"/>
        <w:rPr>
          <w:b/>
        </w:rPr>
      </w:pPr>
      <w:r>
        <w:rPr>
          <w:b/>
        </w:rPr>
        <w:t>IZVJEŠĆE O PRETHODNOM SAVJETOVANJU SA ZAINTERESIRANIM</w:t>
      </w:r>
    </w:p>
    <w:p w:rsidR="00AF2EC3" w:rsidRDefault="00FC74AA" w:rsidP="00E569FD">
      <w:pPr>
        <w:jc w:val="center"/>
        <w:rPr>
          <w:b/>
        </w:rPr>
      </w:pPr>
      <w:r>
        <w:rPr>
          <w:b/>
        </w:rPr>
        <w:t>GOSPODARSKIM SUBJEKTIMA</w:t>
      </w:r>
      <w:r w:rsidR="00AF2EC3">
        <w:rPr>
          <w:b/>
        </w:rPr>
        <w:t xml:space="preserve"> </w:t>
      </w:r>
      <w:r w:rsidR="00E569FD">
        <w:rPr>
          <w:b/>
        </w:rPr>
        <w:t xml:space="preserve"> </w:t>
      </w:r>
    </w:p>
    <w:p w:rsidR="000E5FBE" w:rsidRDefault="000E5FBE" w:rsidP="00A81E6A">
      <w:pPr>
        <w:pStyle w:val="Default"/>
        <w:jc w:val="both"/>
      </w:pPr>
    </w:p>
    <w:p w:rsidR="00EA2165" w:rsidRDefault="00EA2165" w:rsidP="00A81E6A">
      <w:pPr>
        <w:pStyle w:val="Default"/>
        <w:jc w:val="both"/>
      </w:pPr>
    </w:p>
    <w:p w:rsidR="00FC74AA" w:rsidRDefault="00FC74AA" w:rsidP="00A81E6A">
      <w:pPr>
        <w:pStyle w:val="Default"/>
        <w:jc w:val="both"/>
        <w:rPr>
          <w:rFonts w:ascii="Times New Roman" w:hAnsi="Times New Roman" w:cs="Times New Roman"/>
        </w:rPr>
      </w:pPr>
    </w:p>
    <w:p w:rsidR="00FC74AA" w:rsidRDefault="00FC74AA" w:rsidP="00A81E6A">
      <w:pPr>
        <w:pStyle w:val="Default"/>
        <w:jc w:val="both"/>
        <w:rPr>
          <w:rFonts w:ascii="Times New Roman" w:hAnsi="Times New Roman" w:cs="Times New Roman"/>
        </w:rPr>
      </w:pPr>
    </w:p>
    <w:p w:rsidR="00E569FD" w:rsidRDefault="00FC74AA" w:rsidP="00EA216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</w:t>
      </w:r>
      <w:r w:rsidR="00126818">
        <w:rPr>
          <w:rFonts w:ascii="Times New Roman" w:hAnsi="Times New Roman" w:cs="Times New Roman"/>
        </w:rPr>
        <w:t>elj Lučka uprava ŠKŽ je dana 4.9</w:t>
      </w:r>
      <w:r>
        <w:rPr>
          <w:rFonts w:ascii="Times New Roman" w:hAnsi="Times New Roman" w:cs="Times New Roman"/>
        </w:rPr>
        <w:t xml:space="preserve">.2017.g. s ciljem prethodnog savjetovanja sa zainteresiranim gospodarskim subjektima u trajanju od 5 (pet) dana za postupak javne nabave za radove na izgradnji </w:t>
      </w:r>
      <w:r w:rsidR="00126818">
        <w:rPr>
          <w:rFonts w:ascii="Times New Roman" w:hAnsi="Times New Roman" w:cs="Times New Roman"/>
        </w:rPr>
        <w:t xml:space="preserve">i montaži pontona u uvali </w:t>
      </w:r>
      <w:proofErr w:type="spellStart"/>
      <w:r>
        <w:rPr>
          <w:rFonts w:ascii="Times New Roman" w:hAnsi="Times New Roman" w:cs="Times New Roman"/>
        </w:rPr>
        <w:t>Vrnaža,</w:t>
      </w:r>
      <w:r w:rsidR="00126818">
        <w:rPr>
          <w:rFonts w:ascii="Times New Roman" w:hAnsi="Times New Roman" w:cs="Times New Roman"/>
        </w:rPr>
        <w:t>luka</w:t>
      </w:r>
      <w:proofErr w:type="spellEnd"/>
      <w:r w:rsidR="00126818">
        <w:rPr>
          <w:rFonts w:ascii="Times New Roman" w:hAnsi="Times New Roman" w:cs="Times New Roman"/>
        </w:rPr>
        <w:t xml:space="preserve"> Šibenik</w:t>
      </w:r>
      <w:r>
        <w:rPr>
          <w:rFonts w:ascii="Times New Roman" w:hAnsi="Times New Roman" w:cs="Times New Roman"/>
        </w:rPr>
        <w:t xml:space="preserve"> na službenim stranicama Lučke uprave ŠKŽ objavila cjelokupnu dokumentaciju o nabavi za predmetni postupak.</w:t>
      </w:r>
    </w:p>
    <w:p w:rsidR="00FC74AA" w:rsidRDefault="00FC74AA" w:rsidP="00A81E6A">
      <w:pPr>
        <w:pStyle w:val="Default"/>
        <w:jc w:val="both"/>
        <w:rPr>
          <w:rFonts w:ascii="Times New Roman" w:hAnsi="Times New Roman" w:cs="Times New Roman"/>
        </w:rPr>
      </w:pPr>
    </w:p>
    <w:p w:rsidR="00FC74AA" w:rsidRDefault="00FC74AA" w:rsidP="00EA216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Cjelokupna dokumentacija za predmetni postupak javne nabave stavljena je na raspolaganje gospodarskim subjektima sukladno članku 198. Zakona o javnoj nabavi (NN 120/16).</w:t>
      </w:r>
    </w:p>
    <w:p w:rsidR="00FC74AA" w:rsidRDefault="00FC74AA" w:rsidP="00A81E6A">
      <w:pPr>
        <w:pStyle w:val="Default"/>
        <w:jc w:val="both"/>
        <w:rPr>
          <w:rFonts w:ascii="Times New Roman" w:hAnsi="Times New Roman" w:cs="Times New Roman"/>
        </w:rPr>
      </w:pPr>
    </w:p>
    <w:p w:rsidR="00FC74AA" w:rsidRDefault="00FC74AA" w:rsidP="00EA216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ostavljenom roku za prethodno savjetovanje u trajanju od 5 (pet) dana, naručitelj nije zaprimio upite, primjedbe i prijedloge zainteresiranih gospodarskih subjekata vezano uz dokumentaciju o nabavi koja je stavljena na raspolaganje za predmetni postupak.</w:t>
      </w:r>
    </w:p>
    <w:p w:rsidR="00FC74AA" w:rsidRDefault="00FC74AA" w:rsidP="00A81E6A">
      <w:pPr>
        <w:pStyle w:val="Default"/>
        <w:jc w:val="both"/>
        <w:rPr>
          <w:rFonts w:ascii="Times New Roman" w:hAnsi="Times New Roman" w:cs="Times New Roman"/>
        </w:rPr>
      </w:pPr>
    </w:p>
    <w:p w:rsidR="00FC74AA" w:rsidRPr="00E569FD" w:rsidRDefault="00FC74AA" w:rsidP="00EA216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Naručitelj Lučka uprava ŠKŽ će dokumentaciju o nabavi za izvođenje radova </w:t>
      </w:r>
      <w:r w:rsidR="00EA2165">
        <w:rPr>
          <w:rFonts w:ascii="Times New Roman" w:hAnsi="Times New Roman" w:cs="Times New Roman"/>
        </w:rPr>
        <w:t xml:space="preserve">na izgradnji </w:t>
      </w:r>
      <w:r w:rsidR="00126818">
        <w:rPr>
          <w:rFonts w:ascii="Times New Roman" w:hAnsi="Times New Roman" w:cs="Times New Roman"/>
        </w:rPr>
        <w:t xml:space="preserve">i montaži pontona u uvali </w:t>
      </w:r>
      <w:proofErr w:type="spellStart"/>
      <w:r w:rsidR="00EA2165">
        <w:rPr>
          <w:rFonts w:ascii="Times New Roman" w:hAnsi="Times New Roman" w:cs="Times New Roman"/>
        </w:rPr>
        <w:t>Vrnaža</w:t>
      </w:r>
      <w:proofErr w:type="spellEnd"/>
      <w:r w:rsidR="00126818">
        <w:rPr>
          <w:rFonts w:ascii="Times New Roman" w:hAnsi="Times New Roman" w:cs="Times New Roman"/>
        </w:rPr>
        <w:t>, luka Šibenik</w:t>
      </w:r>
      <w:bookmarkStart w:id="0" w:name="_GoBack"/>
      <w:bookmarkEnd w:id="0"/>
      <w:r w:rsidR="00EA2165">
        <w:rPr>
          <w:rFonts w:ascii="Times New Roman" w:hAnsi="Times New Roman" w:cs="Times New Roman"/>
        </w:rPr>
        <w:t xml:space="preserve"> objaviti u Elektroničkom oglasniku javne nabave (EOJN RH), stoga se obavještavaju svi zainteresirani gospodarski subjekti da preuzmu dokumentaciju za predmetnu nabavu putem EOJN RH te će ista biti mjerodavna u postupku javne nabave.</w:t>
      </w:r>
    </w:p>
    <w:p w:rsidR="00D16F55" w:rsidRDefault="000E5FBE" w:rsidP="00A81E6A">
      <w:r w:rsidRPr="00963D79">
        <w:t xml:space="preserve">                                                                                                         </w:t>
      </w:r>
      <w:r w:rsidR="00D16F55" w:rsidRPr="00963D79">
        <w:t xml:space="preserve"> </w:t>
      </w:r>
    </w:p>
    <w:p w:rsidR="00A815A4" w:rsidRDefault="00A815A4" w:rsidP="00A81E6A"/>
    <w:p w:rsidR="00A81E6A" w:rsidRDefault="00A81E6A" w:rsidP="00A81E6A">
      <w:r>
        <w:t>Ovl</w:t>
      </w:r>
      <w:r w:rsidR="00AF2EC3">
        <w:t>ašteni predstavnici naručitelja</w:t>
      </w:r>
    </w:p>
    <w:p w:rsidR="0070649C" w:rsidRDefault="0070649C" w:rsidP="00FC76B6"/>
    <w:sectPr w:rsidR="0070649C" w:rsidSect="00FC76B6">
      <w:headerReference w:type="first" r:id="rId8"/>
      <w:pgSz w:w="11905" w:h="16837"/>
      <w:pgMar w:top="3178" w:right="1132" w:bottom="1417" w:left="1417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23" w:rsidRDefault="00017F23" w:rsidP="00932821">
      <w:r>
        <w:separator/>
      </w:r>
    </w:p>
  </w:endnote>
  <w:endnote w:type="continuationSeparator" w:id="0">
    <w:p w:rsidR="00017F23" w:rsidRDefault="00017F23" w:rsidP="0093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23" w:rsidRDefault="00017F23" w:rsidP="00932821">
      <w:r>
        <w:separator/>
      </w:r>
    </w:p>
  </w:footnote>
  <w:footnote w:type="continuationSeparator" w:id="0">
    <w:p w:rsidR="00017F23" w:rsidRDefault="00017F23" w:rsidP="0093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70F" w:rsidRPr="000F770F" w:rsidRDefault="000F770F" w:rsidP="000F770F">
    <w:pPr>
      <w:pStyle w:val="Zaglavlje"/>
      <w:tabs>
        <w:tab w:val="clear" w:pos="9072"/>
        <w:tab w:val="right" w:pos="9071"/>
      </w:tabs>
      <w:ind w:firstLine="1134"/>
      <w:jc w:val="center"/>
      <w:rPr>
        <w:sz w:val="12"/>
        <w:szCs w:val="12"/>
        <w:u w:val="single"/>
      </w:rPr>
    </w:pPr>
    <w:r w:rsidRPr="000F770F">
      <w:rPr>
        <w:noProof/>
        <w:u w:val="single"/>
        <w:lang w:eastAsia="hr-HR"/>
      </w:rPr>
      <w:drawing>
        <wp:anchor distT="0" distB="0" distL="114300" distR="114300" simplePos="0" relativeHeight="251656192" behindDoc="0" locked="0" layoutInCell="1" allowOverlap="1" wp14:anchorId="49471BA5" wp14:editId="47FC609B">
          <wp:simplePos x="0" y="0"/>
          <wp:positionH relativeFrom="column">
            <wp:posOffset>37465</wp:posOffset>
          </wp:positionH>
          <wp:positionV relativeFrom="page">
            <wp:posOffset>296545</wp:posOffset>
          </wp:positionV>
          <wp:extent cx="1661160" cy="1311910"/>
          <wp:effectExtent l="0" t="0" r="0" b="2540"/>
          <wp:wrapSquare wrapText="right"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131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76B6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u w:val="single"/>
      </w:rPr>
    </w:pPr>
    <w:r w:rsidRPr="000F770F">
      <w:rPr>
        <w:u w:val="single"/>
      </w:rPr>
      <w:t>L U Č K A   U P R A V A</w:t>
    </w:r>
  </w:p>
  <w:p w:rsidR="00162AD6" w:rsidRPr="000F770F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u w:val="single"/>
      </w:rPr>
    </w:pPr>
    <w:r w:rsidRPr="000F770F">
      <w:rPr>
        <w:u w:val="single"/>
      </w:rPr>
      <w:t>Š I B E N S K O - K N I N S K E   Ž U P A N I J E</w:t>
    </w:r>
  </w:p>
  <w:p w:rsidR="00FC76B6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>Drag</w:t>
    </w:r>
    <w:r w:rsidR="00FC76B6">
      <w:rPr>
        <w:sz w:val="22"/>
        <w:szCs w:val="20"/>
      </w:rPr>
      <w:t>a 14, 22000 Šibenik, Hrvatska</w:t>
    </w:r>
  </w:p>
  <w:p w:rsidR="00162AD6" w:rsidRPr="000F770F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>Tel: +385 22 219852; Fax: +385 22 219863</w:t>
    </w:r>
  </w:p>
  <w:p w:rsidR="00FC76B6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 xml:space="preserve">www.luskz.hr; e-mail: </w:t>
    </w:r>
    <w:r w:rsidR="00FC76B6" w:rsidRPr="00FC76B6">
      <w:rPr>
        <w:sz w:val="22"/>
        <w:szCs w:val="20"/>
      </w:rPr>
      <w:t>info@luskz.hr</w:t>
    </w:r>
  </w:p>
  <w:p w:rsidR="00162AD6" w:rsidRPr="000F770F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>MB: 1322842; OIB: 16023498983</w:t>
    </w:r>
  </w:p>
  <w:p w:rsidR="00162AD6" w:rsidRDefault="00BB48D4">
    <w:pPr>
      <w:pStyle w:val="Zaglavlje"/>
    </w:pPr>
    <w:r>
      <w:rPr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3AC302" wp14:editId="0D5823A2">
              <wp:simplePos x="0" y="0"/>
              <wp:positionH relativeFrom="column">
                <wp:posOffset>-259715</wp:posOffset>
              </wp:positionH>
              <wp:positionV relativeFrom="paragraph">
                <wp:posOffset>288925</wp:posOffset>
              </wp:positionV>
              <wp:extent cx="6271260" cy="0"/>
              <wp:effectExtent l="0" t="0" r="1524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1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72CBB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5pt,22.75pt" to="473.3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gT2wEAAKkDAAAOAAAAZHJzL2Uyb0RvYy54bWysU8tu2zAQvBfoPxC815JdxG0FyznYSC99&#10;GEj6ARs+JAJ8gcta9t93SdlO2t6K+kAvd7nDneFoc39ylh1VQhN8z5eLljPlRZDGDz3/8fTw7iNn&#10;mMFLsMGrnp8V8vvt2zebKXZqFcZgpUqMQDx2U+z5mHPsmgbFqBzgIkTlqahDcpBpm4ZGJpgI3dlm&#10;1bbrZgpJxhSEQqTsfi7ybcXXWon8XWtUmdme02y5rqmuz2VtthvohgRxNOIyBvzDFA6Mp0tvUHvI&#10;wH4m8xeUMyIFDDovRHBN0NoIVTkQm2X7B5vHEaKqXEgcjDeZ8P/Bim/HQ2JG0ttx5sHREz3mBGYY&#10;M9sF70nAkNiy6DRF7Oj4zh/SZYfxkArpk06u/BMddqranm/aqlNmgpLr1Yflak1PIK615qUxJsyf&#10;VXCsBD23xhfa0MHxC2a6jI5ej5S0Dw/G2vp01rOJwN/fFWQgA2kLmUIXiRL6gTOwAzlT5FQRMVgj&#10;S3fBwTPubGJHIHOQp2SYnmhczixgpgJxqL+5cQSp5qOf7ig9Owchfw1yTi/ba57GnaHr5L9dWWjs&#10;Ace5pZYKEnVYX0ZS1bMX1kXxWeMSPQd5rtI3ZUd+qG0X7xbDvd5T/PoL2/4CAAD//wMAUEsDBBQA&#10;BgAIAAAAIQBFum233QAAAAkBAAAPAAAAZHJzL2Rvd25yZXYueG1sTI+xTsMwEIZ3JN7BOiS21g6K&#10;C03jVAgpiIWBgpjd2E0i7HNku3Hg6TFigPHuPv33/fV+sYbM2ofRoYBizYBo7JwasRfw9tqu7oCE&#10;KFFJ41AL+NQB9s3lRS0r5RK+6PkQe5JDMFRSwBDjVFEaukFbGdZu0phvJ+etjHn0PVVephxuDb1h&#10;bEOtHDF/GOSkHwbdfRzOVgAW8d2kFNPsv/gjL3j7xJ5bIa6vlvsdkKiX+AfDj35WhyY7Hd0ZVSBG&#10;wKpk24wKKDkHkoFtubkFcvxd0Kam/xs03wAAAP//AwBQSwECLQAUAAYACAAAACEAtoM4kv4AAADh&#10;AQAAEwAAAAAAAAAAAAAAAAAAAAAAW0NvbnRlbnRfVHlwZXNdLnhtbFBLAQItABQABgAIAAAAIQA4&#10;/SH/1gAAAJQBAAALAAAAAAAAAAAAAAAAAC8BAABfcmVscy8ucmVsc1BLAQItABQABgAIAAAAIQCg&#10;lRgT2wEAAKkDAAAOAAAAAAAAAAAAAAAAAC4CAABkcnMvZTJvRG9jLnhtbFBLAQItABQABgAIAAAA&#10;IQBFum233QAAAAkBAAAPAAAAAAAAAAAAAAAAADUEAABkcnMvZG93bnJldi54bWxQSwUGAAAAAAQA&#10;BADzAAAAPw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CE2D68"/>
    <w:multiLevelType w:val="hybridMultilevel"/>
    <w:tmpl w:val="926CB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5CDD"/>
    <w:multiLevelType w:val="hybridMultilevel"/>
    <w:tmpl w:val="0E8446DE"/>
    <w:lvl w:ilvl="0" w:tplc="C1EE74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5998"/>
    <w:multiLevelType w:val="hybridMultilevel"/>
    <w:tmpl w:val="EC204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9329C"/>
    <w:multiLevelType w:val="hybridMultilevel"/>
    <w:tmpl w:val="85CA3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E3"/>
    <w:rsid w:val="00017F23"/>
    <w:rsid w:val="000731D2"/>
    <w:rsid w:val="00092548"/>
    <w:rsid w:val="000A7058"/>
    <w:rsid w:val="000B3FAA"/>
    <w:rsid w:val="000C38BF"/>
    <w:rsid w:val="000D46AB"/>
    <w:rsid w:val="000E5FBE"/>
    <w:rsid w:val="000F38F3"/>
    <w:rsid w:val="000F770F"/>
    <w:rsid w:val="001263E3"/>
    <w:rsid w:val="00126818"/>
    <w:rsid w:val="00141036"/>
    <w:rsid w:val="00146DBB"/>
    <w:rsid w:val="00162AD6"/>
    <w:rsid w:val="0020023C"/>
    <w:rsid w:val="00230C24"/>
    <w:rsid w:val="0023429C"/>
    <w:rsid w:val="00260785"/>
    <w:rsid w:val="0027600A"/>
    <w:rsid w:val="003071BC"/>
    <w:rsid w:val="0038364D"/>
    <w:rsid w:val="003864E3"/>
    <w:rsid w:val="003F5671"/>
    <w:rsid w:val="00424F2D"/>
    <w:rsid w:val="00430984"/>
    <w:rsid w:val="004742A8"/>
    <w:rsid w:val="00487CA0"/>
    <w:rsid w:val="004B525D"/>
    <w:rsid w:val="004C2B90"/>
    <w:rsid w:val="004F5461"/>
    <w:rsid w:val="00533FEB"/>
    <w:rsid w:val="00543956"/>
    <w:rsid w:val="00544DE4"/>
    <w:rsid w:val="0059107B"/>
    <w:rsid w:val="005A28F0"/>
    <w:rsid w:val="005E7898"/>
    <w:rsid w:val="0063613E"/>
    <w:rsid w:val="00650BD6"/>
    <w:rsid w:val="006655D5"/>
    <w:rsid w:val="00684AAF"/>
    <w:rsid w:val="00686E93"/>
    <w:rsid w:val="0069233B"/>
    <w:rsid w:val="00693435"/>
    <w:rsid w:val="006A4F87"/>
    <w:rsid w:val="0070649C"/>
    <w:rsid w:val="00722749"/>
    <w:rsid w:val="007401F5"/>
    <w:rsid w:val="007523C4"/>
    <w:rsid w:val="00762CC7"/>
    <w:rsid w:val="00783F59"/>
    <w:rsid w:val="007C04CB"/>
    <w:rsid w:val="007D4546"/>
    <w:rsid w:val="00837297"/>
    <w:rsid w:val="00844D52"/>
    <w:rsid w:val="008739CC"/>
    <w:rsid w:val="008E33A0"/>
    <w:rsid w:val="00903F7F"/>
    <w:rsid w:val="00927FBE"/>
    <w:rsid w:val="00932821"/>
    <w:rsid w:val="00934178"/>
    <w:rsid w:val="00942F9F"/>
    <w:rsid w:val="00963D79"/>
    <w:rsid w:val="00966FA7"/>
    <w:rsid w:val="009D22AA"/>
    <w:rsid w:val="009F0049"/>
    <w:rsid w:val="009F46FE"/>
    <w:rsid w:val="00A34893"/>
    <w:rsid w:val="00A815A4"/>
    <w:rsid w:val="00A81E6A"/>
    <w:rsid w:val="00A93236"/>
    <w:rsid w:val="00A97D2A"/>
    <w:rsid w:val="00AB0CD5"/>
    <w:rsid w:val="00AC6B29"/>
    <w:rsid w:val="00AF2EC3"/>
    <w:rsid w:val="00BA4CAB"/>
    <w:rsid w:val="00BB0B54"/>
    <w:rsid w:val="00BB48D4"/>
    <w:rsid w:val="00BD2103"/>
    <w:rsid w:val="00C361B9"/>
    <w:rsid w:val="00C723FE"/>
    <w:rsid w:val="00CA7FFA"/>
    <w:rsid w:val="00D02DF9"/>
    <w:rsid w:val="00D16F55"/>
    <w:rsid w:val="00D20A0D"/>
    <w:rsid w:val="00D34544"/>
    <w:rsid w:val="00D3760B"/>
    <w:rsid w:val="00D53635"/>
    <w:rsid w:val="00D846E5"/>
    <w:rsid w:val="00DE0D45"/>
    <w:rsid w:val="00DE2490"/>
    <w:rsid w:val="00E32AAA"/>
    <w:rsid w:val="00E4193E"/>
    <w:rsid w:val="00E569FD"/>
    <w:rsid w:val="00E900E3"/>
    <w:rsid w:val="00EA2165"/>
    <w:rsid w:val="00F72779"/>
    <w:rsid w:val="00F872F8"/>
    <w:rsid w:val="00FB53FD"/>
    <w:rsid w:val="00FB6597"/>
    <w:rsid w:val="00FC74AA"/>
    <w:rsid w:val="00FC76B6"/>
    <w:rsid w:val="00FD4E4D"/>
    <w:rsid w:val="00FE2D76"/>
    <w:rsid w:val="00FE3B35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2F64F4-A3B4-4EB8-A17B-78FB982F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13E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63613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3613E"/>
    <w:rPr>
      <w:rFonts w:ascii="Courier New" w:hAnsi="Courier New" w:cs="Courier New"/>
    </w:rPr>
  </w:style>
  <w:style w:type="character" w:customStyle="1" w:styleId="WW8Num1z2">
    <w:name w:val="WW8Num1z2"/>
    <w:rsid w:val="0063613E"/>
    <w:rPr>
      <w:rFonts w:ascii="Wingdings" w:hAnsi="Wingdings"/>
    </w:rPr>
  </w:style>
  <w:style w:type="character" w:customStyle="1" w:styleId="WW8Num1z3">
    <w:name w:val="WW8Num1z3"/>
    <w:rsid w:val="0063613E"/>
    <w:rPr>
      <w:rFonts w:ascii="Symbol" w:hAnsi="Symbol"/>
    </w:rPr>
  </w:style>
  <w:style w:type="character" w:customStyle="1" w:styleId="WW8Num2z0">
    <w:name w:val="WW8Num2z0"/>
    <w:rsid w:val="006361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3613E"/>
    <w:rPr>
      <w:rFonts w:ascii="Courier New" w:hAnsi="Courier New" w:cs="Courier New"/>
    </w:rPr>
  </w:style>
  <w:style w:type="character" w:customStyle="1" w:styleId="WW8Num2z2">
    <w:name w:val="WW8Num2z2"/>
    <w:rsid w:val="0063613E"/>
    <w:rPr>
      <w:rFonts w:ascii="Wingdings" w:hAnsi="Wingdings"/>
    </w:rPr>
  </w:style>
  <w:style w:type="character" w:customStyle="1" w:styleId="WW8Num2z3">
    <w:name w:val="WW8Num2z3"/>
    <w:rsid w:val="0063613E"/>
    <w:rPr>
      <w:rFonts w:ascii="Symbol" w:hAnsi="Symbol"/>
    </w:rPr>
  </w:style>
  <w:style w:type="character" w:customStyle="1" w:styleId="Zadanifontodlomka1">
    <w:name w:val="Zadani font odlomka1"/>
    <w:rsid w:val="0063613E"/>
  </w:style>
  <w:style w:type="paragraph" w:customStyle="1" w:styleId="Naslov1">
    <w:name w:val="Naslov1"/>
    <w:basedOn w:val="Normal"/>
    <w:next w:val="Tijeloteksta"/>
    <w:rsid w:val="006361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rsid w:val="0063613E"/>
    <w:pPr>
      <w:spacing w:after="120"/>
    </w:pPr>
  </w:style>
  <w:style w:type="paragraph" w:styleId="Popis">
    <w:name w:val="List"/>
    <w:basedOn w:val="Tijeloteksta"/>
    <w:rsid w:val="0063613E"/>
    <w:rPr>
      <w:rFonts w:cs="Tahoma"/>
    </w:rPr>
  </w:style>
  <w:style w:type="paragraph" w:customStyle="1" w:styleId="Opis">
    <w:name w:val="Opis"/>
    <w:basedOn w:val="Normal"/>
    <w:rsid w:val="0063613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3613E"/>
    <w:pPr>
      <w:suppressLineNumbers/>
    </w:pPr>
    <w:rPr>
      <w:rFonts w:cs="Tahoma"/>
    </w:rPr>
  </w:style>
  <w:style w:type="paragraph" w:styleId="Zaglavlje">
    <w:name w:val="header"/>
    <w:basedOn w:val="Normal"/>
    <w:link w:val="ZaglavljeChar"/>
    <w:uiPriority w:val="99"/>
    <w:rsid w:val="009328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32821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rsid w:val="009328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32821"/>
    <w:rPr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rsid w:val="009328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32821"/>
    <w:rPr>
      <w:rFonts w:ascii="Tahoma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rsid w:val="00BB0B54"/>
    <w:rPr>
      <w:color w:val="0000FF" w:themeColor="hyperlink"/>
      <w:u w:val="single"/>
    </w:rPr>
  </w:style>
  <w:style w:type="paragraph" w:customStyle="1" w:styleId="Default">
    <w:name w:val="Default"/>
    <w:rsid w:val="000E5F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3716A-CE59-463B-9538-105A20F7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LUČKA UPRAVA ŠIBENSKO-KNINSKE ŽUPANIJE, Draga 14, 22000 Šibenik, ( u daljnjem tekstu: Naručitelj), M</vt:lpstr>
      <vt:lpstr>LUČKA UPRAVA ŠIBENSKO-KNINSKE ŽUPANIJE, Draga 14, 22000 Šibenik, ( u daljnjem tekstu: Naručitelj), M</vt:lpstr>
    </vt:vector>
  </TitlesOfParts>
  <Company>Šibenik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LUČKA UPRAVA ŠIBENSKO-KNINSKE ŽUPANIJE, Draga 14, 22000 Šibenik, ( u daljnjem tekstu: Naručitelj), M</dc:title>
  <dc:creator>z</dc:creator>
  <cp:lastModifiedBy>Nikolina Aras</cp:lastModifiedBy>
  <cp:revision>4</cp:revision>
  <cp:lastPrinted>2015-10-26T10:22:00Z</cp:lastPrinted>
  <dcterms:created xsi:type="dcterms:W3CDTF">2017-05-23T10:53:00Z</dcterms:created>
  <dcterms:modified xsi:type="dcterms:W3CDTF">2017-09-11T07:17:00Z</dcterms:modified>
</cp:coreProperties>
</file>